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BC" w:rsidRDefault="009212BC" w:rsidP="009212BC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Используемые в тексте КТП условные обозначения:</w:t>
      </w:r>
    </w:p>
    <w:p w:rsidR="009212BC" w:rsidRDefault="009212BC" w:rsidP="009212BC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УОНЗ – урок открытия новых знаний</w:t>
      </w:r>
    </w:p>
    <w:p w:rsidR="009212BC" w:rsidRDefault="009212BC" w:rsidP="009212BC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УРУН – урок развития умений и навыков</w:t>
      </w:r>
    </w:p>
    <w:p w:rsidR="009212BC" w:rsidRDefault="009212BC" w:rsidP="009212BC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УРУН и К - урок развития умений и навыков и контроль</w:t>
      </w:r>
    </w:p>
    <w:p w:rsidR="009212BC" w:rsidRDefault="009212BC" w:rsidP="009212BC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 – урок - контроль</w:t>
      </w:r>
    </w:p>
    <w:p w:rsidR="009212BC" w:rsidRDefault="009212BC" w:rsidP="009212BC">
      <w:pPr>
        <w:spacing w:after="0"/>
        <w:ind w:left="36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УР – урок-рефлексия</w:t>
      </w:r>
    </w:p>
    <w:p w:rsidR="009212BC" w:rsidRDefault="00212722" w:rsidP="009D5B59">
      <w:pPr>
        <w:tabs>
          <w:tab w:val="left" w:pos="3060"/>
          <w:tab w:val="left" w:pos="738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</w:p>
    <w:p w:rsidR="00BA260E" w:rsidRPr="00077A71" w:rsidRDefault="00212722" w:rsidP="009D5B59">
      <w:pPr>
        <w:tabs>
          <w:tab w:val="left" w:pos="3060"/>
          <w:tab w:val="left" w:pos="738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A260E" w:rsidRPr="00077A71">
        <w:rPr>
          <w:rFonts w:ascii="Times New Roman" w:eastAsia="Times New Roman" w:hAnsi="Times New Roman"/>
          <w:sz w:val="28"/>
          <w:szCs w:val="28"/>
          <w:lang w:eastAsia="ru-RU"/>
        </w:rPr>
        <w:t>Календарно-тематическое планирование по математике</w:t>
      </w:r>
    </w:p>
    <w:p w:rsidR="00BA260E" w:rsidRPr="00077A71" w:rsidRDefault="00BA260E" w:rsidP="00BA260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316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1"/>
        <w:gridCol w:w="3776"/>
        <w:gridCol w:w="2254"/>
        <w:gridCol w:w="2115"/>
        <w:gridCol w:w="1411"/>
        <w:gridCol w:w="846"/>
        <w:gridCol w:w="847"/>
        <w:gridCol w:w="1551"/>
        <w:gridCol w:w="852"/>
        <w:gridCol w:w="846"/>
        <w:gridCol w:w="2351"/>
        <w:gridCol w:w="2350"/>
        <w:gridCol w:w="2350"/>
        <w:gridCol w:w="2350"/>
        <w:gridCol w:w="2350"/>
        <w:gridCol w:w="2350"/>
        <w:gridCol w:w="2350"/>
      </w:tblGrid>
      <w:tr w:rsidR="008925B5" w:rsidRPr="00FB4FC0" w:rsidTr="00085804">
        <w:trPr>
          <w:gridAfter w:val="7"/>
          <w:wAfter w:w="16451" w:type="dxa"/>
          <w:trHeight w:val="594"/>
        </w:trPr>
        <w:tc>
          <w:tcPr>
            <w:tcW w:w="731" w:type="dxa"/>
            <w:vMerge w:val="restart"/>
            <w:shd w:val="clear" w:color="auto" w:fill="auto"/>
          </w:tcPr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76" w:type="dxa"/>
            <w:vMerge w:val="restart"/>
            <w:shd w:val="clear" w:color="auto" w:fill="auto"/>
          </w:tcPr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9" w:type="dxa"/>
            <w:gridSpan w:val="2"/>
            <w:shd w:val="clear" w:color="auto" w:fill="auto"/>
          </w:tcPr>
          <w:p w:rsidR="008925B5" w:rsidRPr="00085804" w:rsidRDefault="00085804" w:rsidP="00085804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804">
              <w:rPr>
                <w:rFonts w:ascii="Times New Roman" w:hAnsi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411" w:type="dxa"/>
            <w:vMerge w:val="restart"/>
            <w:shd w:val="clear" w:color="auto" w:fill="auto"/>
          </w:tcPr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25B5" w:rsidRPr="00FB4FC0" w:rsidRDefault="008925B5" w:rsidP="00FD0327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693" w:type="dxa"/>
            <w:gridSpan w:val="2"/>
            <w:vMerge w:val="restart"/>
          </w:tcPr>
          <w:p w:rsidR="008925B5" w:rsidRDefault="008925B5" w:rsidP="008925B5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задание</w:t>
            </w:r>
          </w:p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 w:val="restart"/>
          </w:tcPr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2E7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Формы организации образовательного </w:t>
            </w:r>
            <w:proofErr w:type="spellStart"/>
            <w:r w:rsidRPr="00812E7B">
              <w:rPr>
                <w:rFonts w:ascii="Times New Roman" w:hAnsi="Times New Roman"/>
                <w:sz w:val="24"/>
                <w:szCs w:val="24"/>
                <w:highlight w:val="yellow"/>
              </w:rPr>
              <w:t>процесса</w:t>
            </w:r>
            <w:proofErr w:type="gramStart"/>
            <w:r w:rsidRPr="00812E7B">
              <w:rPr>
                <w:rFonts w:ascii="Times New Roman" w:hAnsi="Times New Roman"/>
                <w:sz w:val="24"/>
                <w:szCs w:val="24"/>
                <w:highlight w:val="yellow"/>
              </w:rPr>
              <w:t>,п</w:t>
            </w:r>
            <w:proofErr w:type="gramEnd"/>
            <w:r w:rsidRPr="00812E7B">
              <w:rPr>
                <w:rFonts w:ascii="Times New Roman" w:hAnsi="Times New Roman"/>
                <w:sz w:val="24"/>
                <w:szCs w:val="24"/>
                <w:highlight w:val="yellow"/>
              </w:rPr>
              <w:t>рименяемые</w:t>
            </w:r>
            <w:proofErr w:type="spellEnd"/>
            <w:r w:rsidRPr="00812E7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технологии обучения</w:t>
            </w:r>
          </w:p>
        </w:tc>
        <w:tc>
          <w:tcPr>
            <w:tcW w:w="1698" w:type="dxa"/>
            <w:gridSpan w:val="2"/>
            <w:vMerge w:val="restart"/>
            <w:shd w:val="clear" w:color="auto" w:fill="auto"/>
          </w:tcPr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2E7B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Дата</w:t>
            </w:r>
          </w:p>
        </w:tc>
      </w:tr>
      <w:tr w:rsidR="008925B5" w:rsidRPr="00FB4FC0" w:rsidTr="0002384A">
        <w:trPr>
          <w:gridAfter w:val="7"/>
          <w:wAfter w:w="16451" w:type="dxa"/>
          <w:trHeight w:val="468"/>
        </w:trPr>
        <w:tc>
          <w:tcPr>
            <w:tcW w:w="731" w:type="dxa"/>
            <w:vMerge/>
            <w:shd w:val="clear" w:color="auto" w:fill="auto"/>
          </w:tcPr>
          <w:p w:rsidR="008925B5" w:rsidRPr="00FB4FC0" w:rsidRDefault="008925B5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76" w:type="dxa"/>
            <w:vMerge/>
            <w:shd w:val="clear" w:color="auto" w:fill="auto"/>
          </w:tcPr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115" w:type="dxa"/>
            <w:vMerge w:val="restart"/>
            <w:shd w:val="clear" w:color="auto" w:fill="auto"/>
          </w:tcPr>
          <w:p w:rsidR="008925B5" w:rsidRPr="00FB4FC0" w:rsidRDefault="008925B5" w:rsidP="002A67C6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812E7B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личностные</w:t>
            </w:r>
          </w:p>
        </w:tc>
        <w:tc>
          <w:tcPr>
            <w:tcW w:w="1411" w:type="dxa"/>
            <w:vMerge/>
            <w:shd w:val="clear" w:color="auto" w:fill="auto"/>
          </w:tcPr>
          <w:p w:rsidR="008925B5" w:rsidRPr="00FB4FC0" w:rsidRDefault="008925B5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vMerge/>
          </w:tcPr>
          <w:p w:rsidR="008925B5" w:rsidRPr="00FB4FC0" w:rsidRDefault="008925B5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</w:tcPr>
          <w:p w:rsidR="008925B5" w:rsidRPr="00FB4FC0" w:rsidRDefault="008925B5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gridSpan w:val="2"/>
            <w:vMerge/>
            <w:shd w:val="clear" w:color="auto" w:fill="auto"/>
          </w:tcPr>
          <w:p w:rsidR="008925B5" w:rsidRPr="00FB4FC0" w:rsidRDefault="008925B5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25B5" w:rsidRPr="00FB4FC0" w:rsidTr="00085804">
        <w:trPr>
          <w:gridAfter w:val="7"/>
          <w:wAfter w:w="16451" w:type="dxa"/>
          <w:trHeight w:val="1218"/>
        </w:trPr>
        <w:tc>
          <w:tcPr>
            <w:tcW w:w="731" w:type="dxa"/>
            <w:vMerge/>
            <w:shd w:val="clear" w:color="auto" w:fill="auto"/>
          </w:tcPr>
          <w:p w:rsidR="008925B5" w:rsidRPr="00FB4FC0" w:rsidRDefault="008925B5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76" w:type="dxa"/>
            <w:vMerge/>
            <w:shd w:val="clear" w:color="auto" w:fill="auto"/>
          </w:tcPr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8925B5" w:rsidRPr="00FB4FC0" w:rsidRDefault="008925B5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8925B5" w:rsidRPr="00FB4FC0" w:rsidRDefault="008925B5" w:rsidP="002A67C6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Merge/>
            <w:shd w:val="clear" w:color="auto" w:fill="auto"/>
          </w:tcPr>
          <w:p w:rsidR="008925B5" w:rsidRPr="00FB4FC0" w:rsidRDefault="008925B5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vMerge/>
          </w:tcPr>
          <w:p w:rsidR="008925B5" w:rsidRPr="00FB4FC0" w:rsidRDefault="008925B5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</w:tcPr>
          <w:p w:rsidR="008925B5" w:rsidRPr="00FB4FC0" w:rsidRDefault="008925B5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8925B5" w:rsidRPr="00FB4FC0" w:rsidRDefault="00085804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46" w:type="dxa"/>
            <w:shd w:val="clear" w:color="auto" w:fill="auto"/>
          </w:tcPr>
          <w:p w:rsidR="008925B5" w:rsidRPr="00FB4FC0" w:rsidRDefault="00085804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8925B5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8925B5" w:rsidRDefault="008925B5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925B5" w:rsidRDefault="008925B5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925B5" w:rsidRPr="00FB4FC0" w:rsidRDefault="008925B5" w:rsidP="00BA2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52" w:type="dxa"/>
            <w:gridSpan w:val="8"/>
            <w:shd w:val="clear" w:color="auto" w:fill="auto"/>
          </w:tcPr>
          <w:p w:rsidR="008925B5" w:rsidRPr="00FB4FC0" w:rsidRDefault="008925B5" w:rsidP="002A6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Проверь себя! Чему ты научился в 1 классе?                    10 часов</w:t>
            </w:r>
          </w:p>
        </w:tc>
        <w:tc>
          <w:tcPr>
            <w:tcW w:w="846" w:type="dxa"/>
          </w:tcPr>
          <w:p w:rsidR="008925B5" w:rsidRPr="00FB4FC0" w:rsidRDefault="008925B5" w:rsidP="002A6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цифра. Равенства. Состав однозначных чисел.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чисел первого десятка;</w:t>
            </w:r>
          </w:p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оследовательность чисел в пределах 100. </w:t>
            </w:r>
          </w:p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–читать, записывать и сравнивать числа в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пределах 100;</w:t>
            </w:r>
          </w:p>
          <w:p w:rsidR="00690EEE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терминологией.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 w:val="restart"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интереса к  предмету;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высказывать свои мысли, рассуждать.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-способность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ориентироваться в пространстве и во времени;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учебной задачи на основе жизненного опыта учащихся.</w:t>
            </w:r>
          </w:p>
          <w:p w:rsidR="00690EEE" w:rsidRPr="0036639E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е: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выявление и формулирование познавательной цели с помощью учителя;</w:t>
            </w:r>
          </w:p>
          <w:p w:rsidR="00690EEE" w:rsidRPr="0036639E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и формулирование проблемы с помощью учителя.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анализ отличия предметов по форме, цвету, величине с целью выделения существующих и несуществующих признаков.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индивидуально.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умение слушать собеседника и вести диалог;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согласовывать свои действия с партнёром в парах и в малых группах.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составлять план с помощью учителя и самостоятельно;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смогут ориентироваться в новом материале с помощью учителя и самостоятельно.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2,09</w:t>
            </w:r>
          </w:p>
        </w:tc>
        <w:tc>
          <w:tcPr>
            <w:tcW w:w="846" w:type="dxa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цифра. Равенства. Состав однозначных чисел.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с.6,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№15</w:t>
            </w:r>
          </w:p>
        </w:tc>
        <w:tc>
          <w:tcPr>
            <w:tcW w:w="1551" w:type="dxa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3,09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с.6,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№15</w:t>
            </w:r>
          </w:p>
        </w:tc>
        <w:tc>
          <w:tcPr>
            <w:tcW w:w="846" w:type="dxa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68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однозначных и двузначных чисел.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таблицу сложения и вычитания однозначных чисел. </w:t>
            </w:r>
          </w:p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–читать, записывать и сравнивать числа в пределах 100;</w:t>
            </w:r>
          </w:p>
          <w:p w:rsidR="00690EEE" w:rsidRPr="00FB4FC0" w:rsidRDefault="00690EE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устные вычисления с однозначными числами, с нулем.</w:t>
            </w: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0EEE" w:rsidRPr="001A57E1" w:rsidRDefault="00690EEE" w:rsidP="00556479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Устный фронтальный опрос</w:t>
            </w:r>
          </w:p>
          <w:p w:rsidR="00690EEE" w:rsidRPr="00FB4FC0" w:rsidRDefault="00690EEE" w:rsidP="007510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№20</w:t>
            </w:r>
          </w:p>
        </w:tc>
        <w:tc>
          <w:tcPr>
            <w:tcW w:w="1551" w:type="dxa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5,09</w:t>
            </w: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90EEE" w:rsidRPr="00FB4FC0" w:rsidRDefault="00690EE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с величинами.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С.10, №29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выражений.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С.12, №41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однозначных и двузначных чисел без перехода через разряд.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–правила сложения и вычитания чисел без перехода в другой разряд;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таблицу сложения и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вычитания однозначных чисел. 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сложение и вычитание чисел без перехода в другой разряд.</w:t>
            </w: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5C57F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С.14,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№48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 и К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компонентов и результатов действий сложения и вычитания.</w:t>
            </w:r>
          </w:p>
        </w:tc>
        <w:tc>
          <w:tcPr>
            <w:tcW w:w="2254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 №52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Равенства и неравенства.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 «равенства» и «неравенства». 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–читать, записывать и сравнивать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числа в пределах 100;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–использовать знаки «=» (равно),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«&gt;» (больше), «&lt;» (меньше)</w:t>
            </w: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С.18, №64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Входная контрольная работа № 1 по теме «Проверь себя. Чему ты научился в первом классе?»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вычисления на повторение;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–решать текстовые задачи арифметическим способом;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–проверять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правильность выполненных вычислений.</w:t>
            </w: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Входная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ошибками, допущенными во входной контрольной работе.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работу над ошибками;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–решать текстовые задачи арифметическим способом;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–проверять правильность выполненных вычислений.</w:t>
            </w: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25B5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8925B5" w:rsidRPr="00FB4FC0" w:rsidRDefault="008925B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52" w:type="dxa"/>
            <w:gridSpan w:val="8"/>
            <w:shd w:val="clear" w:color="auto" w:fill="auto"/>
          </w:tcPr>
          <w:p w:rsidR="008925B5" w:rsidRDefault="008925B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Двузначные числа.   Сложение.    Вычитание.  24 часа.</w:t>
            </w:r>
          </w:p>
          <w:p w:rsidR="008925B5" w:rsidRPr="00FB4FC0" w:rsidRDefault="008925B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8925B5" w:rsidRDefault="008925B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432AB4" w:rsidRDefault="00690EEE" w:rsidP="00892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AB4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Дополнение двузначных чисел до «круглых» десятков. Закрепление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–понятие «круглые числа»;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способ дополнения двузначных чисел до «круглых» десятков;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таблицу сложения и вычитания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однозначных чисел.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дополнять двузначные числа до «круглых» десятков.</w:t>
            </w:r>
          </w:p>
        </w:tc>
        <w:tc>
          <w:tcPr>
            <w:tcW w:w="2115" w:type="dxa"/>
            <w:vMerge w:val="restart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познавательного интереса к новому учебному материалу;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рассуждать, мыслить.</w:t>
            </w:r>
          </w:p>
          <w:p w:rsidR="00690EEE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научатся на основе своего жизненного опыта ставить учебную задачу; 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приобретут способность планировать своё действие в соответствии с поставленной задачей и условиями её реализации.</w:t>
            </w:r>
          </w:p>
          <w:p w:rsidR="00690EEE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1.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Общеучебные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учащиеся научатся выявлять и формулировать поставленные цели с помощью учителя;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упорядочивать числа в порядке возрастания.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2. Логические: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приобретут умения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использовать 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</w:t>
            </w:r>
            <w:proofErr w:type="gram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символические средства, включая модели и схемы для решения поставленных задач.</w:t>
            </w:r>
          </w:p>
          <w:p w:rsidR="00690EEE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индивидуально;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слышать.</w:t>
            </w:r>
          </w:p>
          <w:p w:rsidR="00690EEE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интереса к  предмету;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высказывать свои мысли, рассуждать.</w:t>
            </w:r>
          </w:p>
          <w:p w:rsidR="00690EEE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 собеседника и вести диалог;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умение согласовывать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 действия с партнёром в парах и в малых группах.</w:t>
            </w:r>
          </w:p>
          <w:p w:rsidR="00690EEE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составлять план с помощью учителя и самостоятельно;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смогут ориентироваться в новом материале с помощью учителя и самостоятельно.</w:t>
            </w:r>
          </w:p>
          <w:p w:rsidR="00690EEE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1.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Общеучебные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учащиесяприобретут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ставить и решать проблемы творческого и поискового характера.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2. Логические: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приобретут умения анализировать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неравенства с целью выявления существенных и не существенных признаков.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С.21, №75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432AB4" w:rsidRDefault="00690EEE" w:rsidP="00892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AB4">
              <w:rPr>
                <w:rFonts w:ascii="Times New Roman" w:hAnsi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однозначных чисел из «круглых» десятков. Схема, как способ записи текстовой модели.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прием вычитания однозначных чисел из «круглых» десятков.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вычитание вида 40 – 6;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–решать текстовые задачи арифметическим способом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С.24, №85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432AB4" w:rsidRDefault="00690EEE" w:rsidP="00892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AB4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Вычитание однозначных чисел из «круглых»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десятков.</w:t>
            </w:r>
            <w:r w:rsidR="005A5359"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С.р</w:t>
            </w:r>
            <w:proofErr w:type="spellEnd"/>
            <w:r w:rsid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«Вычитание из круглых десятков»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A543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самостоя-тельная</w:t>
            </w:r>
            <w:proofErr w:type="spellEnd"/>
            <w:proofErr w:type="gramEnd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С.25, №88,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однозначного числа из «круглых» десятков и дополнение двузначного числа до «круглых» десятков.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С.27, №97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Построение схем к текстовым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задачам.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Знать: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lang w:eastAsia="ru-RU"/>
              </w:rPr>
              <w:lastRenderedPageBreak/>
              <w:t>–основные части задачи;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lang w:eastAsia="ru-RU"/>
              </w:rPr>
              <w:t>– способы записи условия задачи.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lang w:eastAsia="ru-RU"/>
              </w:rPr>
              <w:t>Уметь: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lang w:eastAsia="ru-RU"/>
              </w:rPr>
              <w:t>–оформлять запись задачи;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lang w:eastAsia="ru-RU"/>
              </w:rPr>
              <w:t>– решать текстовые задачи арифметическим способом;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lang w:eastAsia="ru-RU"/>
              </w:rPr>
              <w:t>– отличать задачи от рассказа;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lang w:eastAsia="ru-RU"/>
              </w:rPr>
              <w:t>– преобразовывать задачи с лишними и избыточными данными.</w:t>
            </w: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С.29, №104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с величинами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5C57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С.31, №110,111,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 и К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Дополнение однозначных чисел до 10.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 вычитания однозначных чисел из «круглых» десятков;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основные части задачи;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способы записи условия задачи.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–выполнять устные вычисления с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однозначными и двузначными числами;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–решать текстовые задачи арифметическим способом.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С.35, №121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30,09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776" w:type="dxa"/>
            <w:shd w:val="clear" w:color="auto" w:fill="auto"/>
          </w:tcPr>
          <w:p w:rsidR="005C57F4" w:rsidRPr="00FB4FC0" w:rsidRDefault="005C57F4" w:rsidP="005C57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C57F4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Самостоя-тельная</w:t>
            </w:r>
            <w:proofErr w:type="spellEnd"/>
            <w:proofErr w:type="gramEnd"/>
            <w:r w:rsidRPr="005C57F4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работа</w:t>
            </w:r>
            <w:r w:rsidR="00A54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«Сложение с переходом через разряд»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способ действия при сложении однозначных чисел с переходом через разряд</w:t>
            </w:r>
            <w:r w:rsidR="00A54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A543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Самостоя-тельная</w:t>
            </w:r>
            <w:proofErr w:type="spellEnd"/>
            <w:proofErr w:type="gramEnd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работа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С.37, №127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 и К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2.9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числа 11.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–случаи сложения и вычитания однозначных чисел с переходом через разряд;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сложения и вычитания однозначных чисел;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основные части задачи. 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сложение и вычитание однозначных чисел через разряд, основанные на знании состава чисел 11, 12, 13.</w:t>
            </w: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690EEE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С.41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№140, состав числа 11.</w:t>
            </w:r>
          </w:p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Взаимосвязь компонентов и результатов действий сложения. Состав числа 12.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С.42, №143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УРУН</w:t>
            </w: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6,10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0EEE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3776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Взаимосвязь компонентов и результатов действий сложения и вычитания. Состав числа 12.</w:t>
            </w:r>
          </w:p>
          <w:p w:rsidR="00690EEE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690EEE" w:rsidRPr="00FB4FC0" w:rsidRDefault="00690EEE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С.47, №157, правила</w:t>
            </w:r>
          </w:p>
        </w:tc>
        <w:tc>
          <w:tcPr>
            <w:tcW w:w="1551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7,10</w:t>
            </w:r>
          </w:p>
        </w:tc>
        <w:tc>
          <w:tcPr>
            <w:tcW w:w="846" w:type="dxa"/>
          </w:tcPr>
          <w:p w:rsidR="00690EEE" w:rsidRPr="00FB4FC0" w:rsidRDefault="00690EEE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48362C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 и соответствующие случаи вычитания. Состав числа 13.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С.49, №163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8,10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06130C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способ действий при вычитании однозначного числа из двузначного.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С.52, №173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10,10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280E5B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2.14-2.15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однозначных чисел с переходом через разряд и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соответствующие случаи вычитания. Состав числа 14.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–случаи сложения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вычитания однозначных чисел с переходом через разряд;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состав чисел 14, 15, 16, 17, 18;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 вычитания по частям.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сложение и вычитание однозначных чисел через разряд, основанные на знании состава чисел 14, 15, 16, 17, 18;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способом.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</w:t>
            </w:r>
            <w:r w:rsidRPr="001A57E1">
              <w:rPr>
                <w:rFonts w:ascii="Times New Roman" w:hAnsi="Times New Roman"/>
                <w:sz w:val="24"/>
                <w:szCs w:val="24"/>
              </w:rPr>
              <w:lastRenderedPageBreak/>
              <w:t>ый опрос</w:t>
            </w:r>
          </w:p>
        </w:tc>
        <w:tc>
          <w:tcPr>
            <w:tcW w:w="1693" w:type="dxa"/>
            <w:gridSpan w:val="2"/>
          </w:tcPr>
          <w:p w:rsidR="00FF6645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С.55, №182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С.57, №190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13,10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14,10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4F3D38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2.16-2.17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</w:t>
            </w:r>
            <w:proofErr w:type="gram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 числа 15.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57F4">
              <w:rPr>
                <w:rFonts w:ascii="Times New Roman" w:hAnsi="Times New Roman"/>
                <w:sz w:val="24"/>
                <w:szCs w:val="24"/>
                <w:highlight w:val="yellow"/>
              </w:rPr>
              <w:t>Арифметический д.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A543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hAnsi="Times New Roman"/>
                <w:color w:val="FF0000"/>
                <w:sz w:val="24"/>
                <w:szCs w:val="24"/>
              </w:rPr>
              <w:t>Арифметический д.</w:t>
            </w:r>
          </w:p>
        </w:tc>
        <w:tc>
          <w:tcPr>
            <w:tcW w:w="1693" w:type="dxa"/>
            <w:gridSpan w:val="2"/>
          </w:tcPr>
          <w:p w:rsidR="00FF6645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С.59, №198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С.62, №212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15,10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17,10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4749B3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2.18-2.19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 и соответствующие случаи вычитания. Состав чисел 16,17,18.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С.64, №215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С.65, №220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20,10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F16CE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 и соответствующие случаи вычитания.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 w:val="restart"/>
            <w:tcBorders>
              <w:top w:val="nil"/>
            </w:tcBorders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ТПО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с.42, №100-102.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22,10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8A7374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сложения и вычитания в пределах 20.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с.43, №103-105.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24,10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CE29C6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2.22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 и соответствующие случаи вычитания (таблица сложения и вычитания в пределах 20).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.44, №106-108.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27,10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4B4072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70" w:lineRule="atLeas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t>Контрольная работа</w:t>
            </w:r>
            <w:r w:rsidRPr="00FB4FC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№ 2 по </w:t>
            </w:r>
            <w:r w:rsidRPr="00FB4FC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теме: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 «Таблица сложения и вычитания в пределах 20».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– выполнять задания контрольной работы с самопроверкой;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проверять правильность выполненных вычислений;</w:t>
            </w:r>
          </w:p>
          <w:p w:rsidR="00FF6645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работу над ошибками.</w:t>
            </w:r>
          </w:p>
          <w:p w:rsidR="00FF6645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FF6645" w:rsidRPr="00A543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Контроль-</w:t>
            </w:r>
          </w:p>
          <w:p w:rsidR="00FF6645" w:rsidRPr="00A543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lastRenderedPageBreak/>
              <w:t>ная</w:t>
            </w:r>
            <w:proofErr w:type="spellEnd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 работа 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</w:tcBorders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28,10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090921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2.24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сложения в пределах 20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29,10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25B5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8925B5" w:rsidRPr="00FB4FC0" w:rsidRDefault="008925B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52" w:type="dxa"/>
            <w:gridSpan w:val="8"/>
            <w:shd w:val="clear" w:color="auto" w:fill="auto"/>
          </w:tcPr>
          <w:p w:rsidR="008925B5" w:rsidRDefault="008925B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   Порядок выполнения дейс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твий в выражениях.  Скобки.   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Сочетател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ьное свойство сложения.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часа.</w:t>
            </w:r>
          </w:p>
          <w:p w:rsidR="008925B5" w:rsidRPr="00FB4FC0" w:rsidRDefault="008925B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8925B5" w:rsidRPr="00FB4FC0" w:rsidRDefault="008925B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F6645" w:rsidRPr="00FB4FC0" w:rsidTr="00093FF7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действий в выражениях.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сочетательное свойство сложения.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числами, используя сочетательное свойство сложения;</w:t>
            </w:r>
          </w:p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письменные вычисления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(сложение и вычитание многозначных чисел).</w:t>
            </w:r>
          </w:p>
        </w:tc>
        <w:tc>
          <w:tcPr>
            <w:tcW w:w="2115" w:type="dxa"/>
            <w:vMerge w:val="restart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познавательного интереса к новому учебному материалу;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мыслить.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 собеседника и вести диалог;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умение согласовывать свои действия с партнёром в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парах и в малых группах.</w:t>
            </w:r>
          </w:p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С.67, №224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31,10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DB5E6C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Сочетательное свойство сложения.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С.69, №228,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10,11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7D03ED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сочетательного свойства сложения при нахождении значений выражений.</w:t>
            </w:r>
          </w:p>
          <w:p w:rsidR="00FF6645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8925B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ТПО,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с.45, №111.</w:t>
            </w:r>
          </w:p>
        </w:tc>
        <w:tc>
          <w:tcPr>
            <w:tcW w:w="1551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11,11</w:t>
            </w:r>
          </w:p>
        </w:tc>
        <w:tc>
          <w:tcPr>
            <w:tcW w:w="846" w:type="dxa"/>
          </w:tcPr>
          <w:p w:rsidR="00FF6645" w:rsidRPr="00FB4FC0" w:rsidRDefault="00FF664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25B5" w:rsidRPr="00FB4FC0" w:rsidTr="0002384A">
        <w:tc>
          <w:tcPr>
            <w:tcW w:w="731" w:type="dxa"/>
            <w:shd w:val="clear" w:color="auto" w:fill="auto"/>
          </w:tcPr>
          <w:p w:rsidR="008925B5" w:rsidRPr="00FB4FC0" w:rsidRDefault="008925B5" w:rsidP="00892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98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8925B5" w:rsidRDefault="008925B5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4. Задача.   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 часов.</w:t>
            </w:r>
          </w:p>
          <w:p w:rsidR="008925B5" w:rsidRPr="00FB4FC0" w:rsidRDefault="008925B5" w:rsidP="008925B5"/>
        </w:tc>
        <w:tc>
          <w:tcPr>
            <w:tcW w:w="2351" w:type="dxa"/>
            <w:tcBorders>
              <w:top w:val="nil"/>
            </w:tcBorders>
            <w:shd w:val="clear" w:color="auto" w:fill="auto"/>
          </w:tcPr>
          <w:p w:rsidR="008925B5" w:rsidRDefault="008925B5"/>
          <w:p w:rsidR="008925B5" w:rsidRPr="00FB4FC0" w:rsidRDefault="008925B5" w:rsidP="008925B5"/>
        </w:tc>
        <w:tc>
          <w:tcPr>
            <w:tcW w:w="2350" w:type="dxa"/>
          </w:tcPr>
          <w:p w:rsidR="008925B5" w:rsidRPr="00FB4FC0" w:rsidRDefault="008925B5" w:rsidP="008925B5"/>
        </w:tc>
        <w:tc>
          <w:tcPr>
            <w:tcW w:w="2350" w:type="dxa"/>
          </w:tcPr>
          <w:p w:rsidR="008925B5" w:rsidRPr="00FB4FC0" w:rsidRDefault="008925B5" w:rsidP="008925B5"/>
        </w:tc>
        <w:tc>
          <w:tcPr>
            <w:tcW w:w="2350" w:type="dxa"/>
          </w:tcPr>
          <w:p w:rsidR="008925B5" w:rsidRPr="00FB4FC0" w:rsidRDefault="008925B5" w:rsidP="008925B5"/>
        </w:tc>
        <w:tc>
          <w:tcPr>
            <w:tcW w:w="2350" w:type="dxa"/>
          </w:tcPr>
          <w:p w:rsidR="008925B5" w:rsidRPr="00FB4FC0" w:rsidRDefault="008925B5" w:rsidP="008925B5"/>
        </w:tc>
        <w:tc>
          <w:tcPr>
            <w:tcW w:w="2350" w:type="dxa"/>
          </w:tcPr>
          <w:p w:rsidR="008925B5" w:rsidRPr="00FB4FC0" w:rsidRDefault="008925B5" w:rsidP="008925B5"/>
        </w:tc>
        <w:tc>
          <w:tcPr>
            <w:tcW w:w="2350" w:type="dxa"/>
          </w:tcPr>
          <w:p w:rsidR="008925B5" w:rsidRDefault="008925B5" w:rsidP="008925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4. Задача.   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 часов.</w:t>
            </w:r>
          </w:p>
          <w:p w:rsidR="008925B5" w:rsidRPr="00FB4FC0" w:rsidRDefault="008925B5" w:rsidP="00892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8D2C65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Задача, её структура.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–понятие «задача»;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структуру, основные части задачи;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способы записи условия задачи.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–оформлять запись задачи;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отличать задачи от рассказа;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преобразовывать задачи с лишними и избыточными данными;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находить в задаче вопрос, решение, ответ;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– сравнивать тексты задач.</w:t>
            </w:r>
          </w:p>
        </w:tc>
        <w:tc>
          <w:tcPr>
            <w:tcW w:w="2115" w:type="dxa"/>
            <w:vMerge w:val="restart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интереса к новой теме;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отстаивать свое мнение, рассуждать.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-способность ориентироваться в пространстве и во времени;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учебной задачи на основе жизненного опыта учащихся.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CD61AA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73,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№233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353A4F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читать текст задачи.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CD61AA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С.75, №239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14,11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BB5B19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взаимосвязи между условием и вопросом задачи</w:t>
            </w: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  <w:r w:rsidRPr="00A543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Сам. </w:t>
            </w:r>
            <w:r w:rsidRPr="00A543C0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Работа</w:t>
            </w:r>
            <w:proofErr w:type="gramStart"/>
            <w:r w:rsidRPr="00A543C0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5C57F4">
              <w:rPr>
                <w:rFonts w:ascii="Times New Roman" w:hAnsi="Times New Roman"/>
                <w:sz w:val="24"/>
                <w:szCs w:val="24"/>
                <w:highlight w:val="yellow"/>
              </w:rPr>
              <w:t>:</w:t>
            </w:r>
            <w:proofErr w:type="gramEnd"/>
            <w:r w:rsidRPr="005C57F4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«Задача»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A543C0" w:rsidRDefault="00FF6645" w:rsidP="0002384A">
            <w:pPr>
              <w:rPr>
                <w:color w:val="FF0000"/>
              </w:rPr>
            </w:pPr>
            <w:r w:rsidRPr="00A543C0">
              <w:rPr>
                <w:rFonts w:ascii="Times New Roman" w:hAnsi="Times New Roman"/>
                <w:color w:val="FF0000"/>
                <w:sz w:val="24"/>
                <w:szCs w:val="24"/>
              </w:rPr>
              <w:t>Сам</w:t>
            </w:r>
            <w:proofErr w:type="gramStart"/>
            <w:r w:rsidRPr="00A543C0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proofErr w:type="gramEnd"/>
            <w:r w:rsidRPr="00A543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A543C0">
              <w:rPr>
                <w:rFonts w:ascii="Times New Roman" w:hAnsi="Times New Roman"/>
                <w:color w:val="FF0000"/>
                <w:sz w:val="24"/>
                <w:szCs w:val="24"/>
              </w:rPr>
              <w:t>р</w:t>
            </w:r>
            <w:proofErr w:type="gramEnd"/>
            <w:r w:rsidRPr="00A543C0">
              <w:rPr>
                <w:rFonts w:ascii="Times New Roman" w:hAnsi="Times New Roman"/>
                <w:color w:val="FF0000"/>
                <w:sz w:val="24"/>
                <w:szCs w:val="24"/>
              </w:rPr>
              <w:t>абота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С.77,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№244,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17,11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F422BC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Составная задача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CD61AA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С.79, №250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E0432E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составных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CD61AA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№253,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19,11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277FCB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разного вида.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С.83,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№263,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21,11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967915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3776" w:type="dxa"/>
            <w:shd w:val="clear" w:color="auto" w:fill="auto"/>
          </w:tcPr>
          <w:p w:rsidR="00FF6645" w:rsidRPr="00A543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Контрольная  работа по теме: «Задача».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A543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43C0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Контроль-ная</w:t>
            </w:r>
            <w:proofErr w:type="spellEnd"/>
            <w:proofErr w:type="gramEnd"/>
            <w:r w:rsidRPr="00A543C0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работа 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2 задачи.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24,11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16238C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бками, допущенными в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работе по теме: «Задача».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25,11</w:t>
            </w:r>
          </w:p>
        </w:tc>
        <w:tc>
          <w:tcPr>
            <w:tcW w:w="84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84A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02384A" w:rsidRPr="00FB4FC0" w:rsidRDefault="0002384A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98" w:type="dxa"/>
            <w:gridSpan w:val="9"/>
            <w:shd w:val="clear" w:color="auto" w:fill="auto"/>
          </w:tcPr>
          <w:p w:rsidR="0002384A" w:rsidRDefault="0002384A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5.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Угол.    Многоуго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льник. Прямоугольник.  Квадрат.-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часов.</w:t>
            </w:r>
          </w:p>
          <w:p w:rsidR="0002384A" w:rsidRDefault="0002384A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F6645" w:rsidRPr="00FB4FC0" w:rsidTr="00915675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Угол. Прямой, острый, тупой углы.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«угол», «виды углов»,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«стороны и величины угла»;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–понятия «прямоугольник», «квадрат»;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свойства и признаки прямоугольника, квадрата.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углы наложением;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–распознавать геометрические фигуры на чертеже;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чертить прямой, острый, тупой угол;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узнавать на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чертеже прямоугольники, квадраты;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чертить с помощью линейки прямоугольник, квадрат с заданными длинами сторон, измерять длину заданного отрезка;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распознавать изученные геометрические фигуры и изображать их на бумаге с разлиновкой в клетку (с помощью линейки и от руки).</w:t>
            </w:r>
          </w:p>
        </w:tc>
        <w:tc>
          <w:tcPr>
            <w:tcW w:w="2115" w:type="dxa"/>
            <w:vMerge w:val="restart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устойчивого учебно-познавательного интерес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к математическому содержанию;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высказывать свои мысли.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составлять план с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мощью учителя и самостоятельно;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разовьют способность к мобилизации сил и энергии;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смогут ориентироваться в новом материале с помощью учителя и самостоятельно.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Коммуникатив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-ные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приобретут умения  формулировать собственное мнение и позицию;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учитывать разные мнения;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ориентироваться на позицию партнёра при работе в парах и в группе.</w:t>
            </w: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кая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с.46, №112-114.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26,11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9049AF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углов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кая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.49, №119-122.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28,11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E87CD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Прямоугольник и ква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драт.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С.93, №279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5555CC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Многоугольники. Решение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 w:val="restart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BB6787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.53, №127-129.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FB7329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Прямоугольник и квадрат. Решение задач.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BB6787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с.55, №130, 131.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A6410B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  <w:t>Проверочная работа</w:t>
            </w:r>
            <w:r w:rsidRPr="005C57F4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: «Угол. Прямоугольник. Квадрат».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A543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Провероч-ная</w:t>
            </w:r>
            <w:proofErr w:type="spellEnd"/>
            <w:proofErr w:type="gramEnd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5,12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84A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02384A" w:rsidRPr="00FB4FC0" w:rsidRDefault="0002384A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52" w:type="dxa"/>
            <w:gridSpan w:val="8"/>
            <w:shd w:val="clear" w:color="auto" w:fill="auto"/>
          </w:tcPr>
          <w:p w:rsidR="0002384A" w:rsidRDefault="0002384A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6.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Двузначные числ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а.   Сложение.     Вычитание.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26 часов.</w:t>
            </w:r>
          </w:p>
          <w:p w:rsidR="0002384A" w:rsidRPr="00FB4FC0" w:rsidRDefault="0002384A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02384A" w:rsidRDefault="0002384A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F6645" w:rsidRPr="00FB4FC0" w:rsidTr="00143C68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 сложения двузначных и однозначных чисел с переходом через разряд. Ознакомление.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приемы сложения двузначных и однозначных чисел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переходом в другой разряд;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структуру, основные части задачи.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прием прибавления по частям к двузначному числу однозначного с переходом через разряд;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письменные приемы сложения и вычитания двузначных и однозначных чисел с переходом в другой разряд;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способом.</w:t>
            </w:r>
          </w:p>
        </w:tc>
        <w:tc>
          <w:tcPr>
            <w:tcW w:w="2115" w:type="dxa"/>
            <w:vMerge w:val="restart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проявление познавательного интереса к новому учебному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материалу;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мыслить.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научатся на основе своего жизненного опыта ставить учебную задачу; 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приобретут способность планировать своё действие в соответствии с поставленной задачей и условиями её реализации.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1.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Общеучебные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выявлять и формулировать поставленные цели с помощью учителя;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порядочивать числа в порядке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возрастания.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2. Логические:</w:t>
            </w:r>
          </w:p>
          <w:p w:rsidR="00FF6645" w:rsidRPr="00EC650C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приобретут умения использовать 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</w:t>
            </w:r>
            <w:proofErr w:type="gram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символические средства, включая модели и схемы для решения поставленных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FE7BA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С.96, №287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3D3EC5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двузначных и однозначных чисел с переходом через разряд. Решение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FE7BAF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С.98,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№292, устно.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215933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приёма сложения  двузначных и однозначных чисел с переходом через разряд. Решение задач.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А.д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диктант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С.100, №300, 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7C3172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«Сложение двузначных и однозначных чисел с переходом через разряд».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A543C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С.102,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№308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A91BDF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Вычитание однозначного числа из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двузначного с переходом через разряд. Решение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– прием вычитания однозначного числа из двузначного с переходом в другой разряд;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структуру, основные части задачи;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правила нахождения неизвестных компонентов действий.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письменные приемы сложения и вычитания двузначных чисел;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способом, задачи и выражения изученных видов, задачи, содержащие косвенный вопрос</w:t>
            </w: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D36FFF">
              <w:rPr>
                <w:rFonts w:ascii="Times New Roman" w:hAnsi="Times New Roman"/>
                <w:sz w:val="24"/>
                <w:szCs w:val="24"/>
              </w:rPr>
              <w:t>фронтальн</w:t>
            </w:r>
            <w:r w:rsidRPr="00D36FFF">
              <w:rPr>
                <w:rFonts w:ascii="Times New Roman" w:hAnsi="Times New Roman"/>
                <w:sz w:val="24"/>
                <w:szCs w:val="24"/>
              </w:rPr>
              <w:lastRenderedPageBreak/>
              <w:t>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С.104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№312,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314,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627499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6.6</w:t>
            </w:r>
          </w:p>
        </w:tc>
        <w:tc>
          <w:tcPr>
            <w:tcW w:w="3776" w:type="dxa"/>
            <w:shd w:val="clear" w:color="auto" w:fill="auto"/>
          </w:tcPr>
          <w:p w:rsidR="00FF6645" w:rsidRPr="00A543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приёма вычитания однозначного числа из двузначного с переходом через разряд. </w:t>
            </w: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С.р. «Решение задач.»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A543C0">
              <w:rPr>
                <w:rFonts w:ascii="Times New Roman" w:hAnsi="Times New Roman"/>
                <w:color w:val="FF0000"/>
                <w:sz w:val="24"/>
                <w:szCs w:val="24"/>
              </w:rPr>
              <w:t>С.р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С.106,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№319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3C204D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приёма вычитания однозначного числа из двузначного с переходом через разряд. Закрепление.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С.109, №328,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99338E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навыка вычитания однозначного числа из двузначного с переходом через разряд. Решение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С.62, №147,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148,149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575C9F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задач. Вычитание однозначного числа из двузначного с переходом через разряд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С.110, №330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BA0B36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6.10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Контрольная работа</w:t>
            </w:r>
            <w:r w:rsidRPr="00FB4FC0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№3  по теме: «Сложение и вычитание двузначных   чисел».  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самопроверку при выполнении контрольной работы;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находить и исправлять ошибки.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A543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Контроль-ная</w:t>
            </w:r>
            <w:proofErr w:type="spellEnd"/>
            <w:proofErr w:type="gramEnd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6E35AF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ошибками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С.113, №339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894AC4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о вычитании однозначного числа из двузначного с переходом через разряд. Решение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4" w:type="dxa"/>
            <w:vMerge w:val="restart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приемы сложения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вычитания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двузначных чисел с переходом в другой разряд;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 и основные части задачи;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сложения и вычитания однозначных чисел;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–алгоритмы письменных вычислений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 многозначными числами;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последовательность чисел в пределах 100;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– правила порядка выполнения действий в числовых выражениях (без скобок).</w:t>
            </w:r>
          </w:p>
          <w:p w:rsidR="00FF6645" w:rsidRPr="00B16E81" w:rsidRDefault="00FF6645" w:rsidP="0002384A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ть: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письменные приемы сложения и вычитания двузначных чисел;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вычисления с нулем;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–решать текстовые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задачи арифметическим способом;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–проверять правильность выполненных вычислений;</w:t>
            </w:r>
          </w:p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работу</w:t>
            </w: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С.115, №334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26,12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F13041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6.14-6.15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однозначного числа из двузначного с переходом через разряд. Решение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8F131D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С.116, №348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С.118, №356, 357, решить задачу.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870C87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6.16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двузначных чисел с переходом через разряд.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8F131D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часть.</w:t>
            </w:r>
          </w:p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С.4, №8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FC1E4B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6.17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приёмом сложения двузначных чисел с переходом через разряд. Решение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8F131D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С.6, №14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083285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6.18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двузначных чисел с переходом через разряд.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задач. Закрепление.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A543C0" w:rsidRDefault="00FF6645" w:rsidP="0002384A">
            <w:pPr>
              <w:rPr>
                <w:color w:val="FF0000"/>
              </w:rPr>
            </w:pPr>
            <w:r w:rsidRPr="00A543C0">
              <w:rPr>
                <w:rFonts w:ascii="Times New Roman" w:hAnsi="Times New Roman"/>
                <w:color w:val="FF0000"/>
                <w:sz w:val="24"/>
                <w:szCs w:val="24"/>
              </w:rPr>
              <w:t>С.р.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С.9, №24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AC66F8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6.19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 о сложении двузначных чисел с переходом через разряд. Решение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Default="00FF6645" w:rsidP="0002384A">
            <w:r w:rsidRPr="008F131D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С.11, №31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C25456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6.20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приёма сложения двузначных чисел с переходом через разряд. Решение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С.13, №37, 38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5A394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6.21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приёмом вычитания двузначных чисел с переходом через разряд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 w:val="restart"/>
            <w:tcBorders>
              <w:top w:val="nil"/>
            </w:tcBorders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A543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spellStart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а</w:t>
            </w:r>
            <w:proofErr w:type="gramStart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С.15, №44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3165D8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6.22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двузначных чисел с переходом через разряд.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С.18, №54, 55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570B8E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6.23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Обобщение знаний о вычитании двузначных чисел с переходом через разряд. 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С.21, №63, 64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6E4EC6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6.24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двузначных чисел с переходом через разряд. Решение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С.23, №70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BE2107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6.25</w:t>
            </w:r>
          </w:p>
        </w:tc>
        <w:tc>
          <w:tcPr>
            <w:tcW w:w="3776" w:type="dxa"/>
            <w:shd w:val="clear" w:color="auto" w:fill="auto"/>
          </w:tcPr>
          <w:p w:rsidR="00FF6645" w:rsidRPr="006F268D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F268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Контрольная работа по теме: «Сложение и вычитание двузначных чисел с переходом через разряд».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A543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Контроль-ная</w:t>
            </w:r>
            <w:proofErr w:type="spellEnd"/>
            <w:proofErr w:type="gramEnd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 работа 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A33AEC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6.26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ошибками,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С.25, №77</w:t>
            </w: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30,01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1C7DEE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6.27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и вычитание двузначных чисел с переходом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через разряд. Решение задач.</w:t>
            </w:r>
          </w:p>
          <w:p w:rsidR="00FF6645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02384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846" w:type="dxa"/>
          </w:tcPr>
          <w:p w:rsidR="00FF6645" w:rsidRPr="00FB4FC0" w:rsidRDefault="00FF6645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84A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02384A" w:rsidRPr="00FB4FC0" w:rsidRDefault="0002384A" w:rsidP="00023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52" w:type="dxa"/>
            <w:gridSpan w:val="8"/>
            <w:shd w:val="clear" w:color="auto" w:fill="auto"/>
          </w:tcPr>
          <w:p w:rsidR="0002384A" w:rsidRDefault="0002384A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7.Трехзначные числа.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 часов.</w:t>
            </w:r>
          </w:p>
          <w:p w:rsidR="0002384A" w:rsidRPr="00FB4FC0" w:rsidRDefault="0002384A" w:rsidP="000238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02384A" w:rsidRDefault="0002384A" w:rsidP="000238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F6645" w:rsidRPr="00FB4FC0" w:rsidTr="00EF0A5B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Сотня. Чтение и запись трёхзначных чисел.</w:t>
            </w:r>
          </w:p>
          <w:p w:rsidR="00FF6645" w:rsidRDefault="00FF6645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названия разрядов трехзначных чисел;</w:t>
            </w:r>
          </w:p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правила записи и чтения трехзначных чисел;</w:t>
            </w:r>
          </w:p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последовательность чисел в пределах 1000;</w:t>
            </w:r>
          </w:p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разрядный состав трехзначных чисел.</w:t>
            </w:r>
          </w:p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1000;</w:t>
            </w:r>
          </w:p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устные вычисления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однозначными, двузначными и трехзначными числами;</w:t>
            </w:r>
          </w:p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способом.</w:t>
            </w:r>
          </w:p>
        </w:tc>
        <w:tc>
          <w:tcPr>
            <w:tcW w:w="2115" w:type="dxa"/>
            <w:vMerge w:val="restart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-проявление устойчивого учебно- познавательного интерес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к математическому содержанию;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мыслить, высказывать свое мнение.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научатся составлять план с помощью учителя и самостоятельно;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-разовьют способнос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к мобилизации сил и энергии;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смогут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ориентироваться в новом материале с помощью учителя и самостоятельно.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1.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Общеучебные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приобретут умения ставить и решать проблемы творческого и поискового характера;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выявлять  и формулировать познавательные цели с помощью учителя и самостоятельно;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составлят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таблицу сложения по аналогии.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2. Логические: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приобретут умения анализировать действия «сложения» и «вычитания» с целью выявления существенных и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 существенных признако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приобретут умения  формулировать собственное мнение и позицию;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учитывать разные мнения;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ориентироваться на позицию партнёра при работе в парах и в группе.</w:t>
            </w: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 №52, 53, 54.</w:t>
            </w:r>
          </w:p>
        </w:tc>
        <w:tc>
          <w:tcPr>
            <w:tcW w:w="1551" w:type="dxa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3,02</w:t>
            </w:r>
          </w:p>
        </w:tc>
        <w:tc>
          <w:tcPr>
            <w:tcW w:w="846" w:type="dxa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6C69F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Разрядный состав трёхзначных чисел. Решение задач.</w:t>
            </w: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6645" w:rsidRDefault="00FF6645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6F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С.33, №103</w:t>
            </w:r>
          </w:p>
        </w:tc>
        <w:tc>
          <w:tcPr>
            <w:tcW w:w="1551" w:type="dxa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846" w:type="dxa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4F5DB7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Сравнение, чтение и запись трёхзначных чисел. Решение задач</w:t>
            </w:r>
          </w:p>
          <w:p w:rsidR="00FF6645" w:rsidRDefault="00FF6645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С.34, №109</w:t>
            </w:r>
          </w:p>
        </w:tc>
        <w:tc>
          <w:tcPr>
            <w:tcW w:w="1551" w:type="dxa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6,02</w:t>
            </w:r>
          </w:p>
        </w:tc>
        <w:tc>
          <w:tcPr>
            <w:tcW w:w="846" w:type="dxa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645" w:rsidRPr="00FB4FC0" w:rsidTr="006F1CA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3776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68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С</w:t>
            </w: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  <w:t>/р «Разрядный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 трёхзначных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Сложение и вычитание чисел в пределах 1000.</w:t>
            </w:r>
          </w:p>
          <w:p w:rsidR="00FF6645" w:rsidRDefault="00FF6645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FF6645" w:rsidRPr="00FB4FC0" w:rsidRDefault="00FF6645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FF6645" w:rsidRPr="00A543C0" w:rsidRDefault="00FF6645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1693" w:type="dxa"/>
            <w:gridSpan w:val="2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С.36, №113</w:t>
            </w:r>
          </w:p>
        </w:tc>
        <w:tc>
          <w:tcPr>
            <w:tcW w:w="1551" w:type="dxa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9,02</w:t>
            </w:r>
          </w:p>
        </w:tc>
        <w:tc>
          <w:tcPr>
            <w:tcW w:w="846" w:type="dxa"/>
          </w:tcPr>
          <w:p w:rsidR="00FF6645" w:rsidRPr="00FB4FC0" w:rsidRDefault="00FF6645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7.5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чисел в пределах 1000. Решение задач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алгоритм прибавления к трехзначному числу единиц, «круглых» десятков, «круглых» сотен;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последовательность чисел;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алгоритм сложения и вычитания вида: 300 + 400, 900 –700.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устные вычисления с однозначными, двузначными и трехзначными числами, письменные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приемы сложения и вычитания трехзначных чисел;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увеличивать (уменьшать) заданный разряд;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сложение и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вычитаниевида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300 + 400, 900 – 700;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1000;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трехзначные числа, читать и записывать по условию;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оформлять запись задачи;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способом.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С.38, №118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10,02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Разрядный состав трёхзначных чисел. Сложение и вычитание трёхзначных чисел в пределах 1000.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С.39, №124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11,02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знаний о разрядном составе трёхзначных чисел. Сложение и вычитание трёхзначных чисел в пределах 1000. Решение задач.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С.40, №132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Нахождение общего числа единиц и общего числа десятков, содержащихся в трёхзначном числе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6F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С.42, №135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16,02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3776" w:type="dxa"/>
            <w:shd w:val="clear" w:color="auto" w:fill="auto"/>
          </w:tcPr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трёхзначного числа в виде суммы разрядных слагаемых. Решение задач.</w:t>
            </w: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С.44, №146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17,02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Разрядный состав трёхзначных чисел. Сложение и вычитание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чисел в пределах 1000. Решение задач.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.29,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№63-67. 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18,02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7.10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о разрядном составе трёхзначных чисел. Сложение и вычитание чисел в пределах 1000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33, №78, 79, 80, 81.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20,02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3776" w:type="dxa"/>
            <w:shd w:val="clear" w:color="auto" w:fill="auto"/>
          </w:tcPr>
          <w:p w:rsidR="00B418D8" w:rsidRPr="006F268D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lang w:eastAsia="ru-RU"/>
              </w:rPr>
              <w:t>Контрольная работа</w:t>
            </w:r>
            <w:r w:rsidRPr="006F268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по теме: «Разрядный состав трёхзначных чисел».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A543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Контроль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-</w:t>
            </w:r>
            <w:proofErr w:type="spellStart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ная</w:t>
            </w:r>
            <w:proofErr w:type="spellEnd"/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24,02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.36, №90,91.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25,02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5804" w:rsidRPr="00FB4FC0" w:rsidTr="00A543C0">
        <w:trPr>
          <w:gridAfter w:val="7"/>
          <w:wAfter w:w="16451" w:type="dxa"/>
        </w:trPr>
        <w:tc>
          <w:tcPr>
            <w:tcW w:w="15229" w:type="dxa"/>
            <w:gridSpan w:val="10"/>
            <w:shd w:val="clear" w:color="auto" w:fill="auto"/>
          </w:tcPr>
          <w:p w:rsidR="00085804" w:rsidRPr="00FB4FC0" w:rsidRDefault="00085804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8.     Измерение, сравнение, сл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ожение и вычитание величин.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 часа</w:t>
            </w: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длины. Метр. Решение задач.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единицы длины;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правила измерения с помощью линейки;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длины отрезка в сантиметрах, в метрах.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–чертить с помощью линейки отрезок заданной длины, измерять длину заданного отрезка;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распознавать изученные геометрические фигуры и изображать их на бумаге с разлиновкой в клетку (с помощью линейки и от руки);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величины по их числовым значениям;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выражать данные величины в различных единицах.</w:t>
            </w:r>
          </w:p>
        </w:tc>
        <w:tc>
          <w:tcPr>
            <w:tcW w:w="2115" w:type="dxa"/>
            <w:vMerge w:val="restart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оявление интереса к новой теме;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умение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отстаивать свое мнение, рассуждать.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-способность ориентироваться в пространстве и во времени;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учебной задачи на основе жизненного опыта учащихся.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парах,  индивидуально и самостоятельн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981896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С.47, №158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27,02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Соотношения между изученными единицами длины.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981896">
              <w:rPr>
                <w:rFonts w:ascii="Times New Roman" w:hAnsi="Times New Roman"/>
                <w:sz w:val="24"/>
                <w:szCs w:val="24"/>
              </w:rPr>
              <w:t>фронтальн</w:t>
            </w:r>
            <w:r w:rsidRPr="00981896">
              <w:rPr>
                <w:rFonts w:ascii="Times New Roman" w:hAnsi="Times New Roman"/>
                <w:sz w:val="24"/>
                <w:szCs w:val="24"/>
              </w:rPr>
              <w:lastRenderedPageBreak/>
              <w:t>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37,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№92, 93.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2,03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8.3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неравенств с именованными числами.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98189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.38, №94-97.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3,03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6F268D" w:rsidP="006F268D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«</w:t>
            </w:r>
            <w:r w:rsidR="00B418D8"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длины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B418D8"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Метр. 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A543C0" w:rsidRDefault="006F268D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543C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.40, №98, 99.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4,03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98" w:type="dxa"/>
            <w:gridSpan w:val="9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9.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Умно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жение.  </w:t>
            </w:r>
            <w:r w:rsidR="003C3C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часов.</w:t>
            </w:r>
          </w:p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9.1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действия умножения как сложение одинаковых слагаемых.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–конкретный смысл умножения;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названия компонентов и результата умножения.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–записывать сложение одинаковых слагаемых с помощью действия умножения и, наоборот, умножение переводить в действие сложения;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ешать задачи, основанные на знании конкретного смысла действия умножения.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 w:val="restart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1.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Общеучебные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выявление и формулирование познавательной цели с помощью учителя и самостоятельно;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и формулирование проблемы с помощью учителя и самостоятельно.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2. Логические: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анализ взаимосвязи действий сложения и умножения;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находить значение соответствующих математических действий.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проявление интереса к новой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теме;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отстаивать свое мнение, рассуждать.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6A2F83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6,03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Смысл умножения. Название компонентов и результата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умножения</w:t>
            </w:r>
            <w:r w:rsidR="003C3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C3C5A"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А.д</w:t>
            </w:r>
            <w:proofErr w:type="spellEnd"/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3C3C5A" w:rsidP="00B418D8">
            <w:proofErr w:type="spellStart"/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А.д</w:t>
            </w:r>
            <w:proofErr w:type="spellEnd"/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тр.41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9,03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6A2F83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стр.42.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10,03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неравенств на основе связи умножения и сложения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6A2F83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С.56, №187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12,03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на 0 и на 1.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6F3DD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16,03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</w:t>
            </w:r>
          </w:p>
          <w:p w:rsidR="003C3C5A" w:rsidRPr="00FB4FC0" w:rsidRDefault="003C3C5A" w:rsidP="003C3C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C3C5A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С.р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на 0 и на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418D8" w:rsidRPr="003C3C5A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pPr>
              <w:rPr>
                <w:rFonts w:ascii="Times New Roman" w:hAnsi="Times New Roman"/>
                <w:sz w:val="24"/>
                <w:szCs w:val="24"/>
              </w:rPr>
            </w:pPr>
            <w:r w:rsidRPr="006F3DD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3C3C5A" w:rsidRDefault="003C3C5A" w:rsidP="00B418D8">
            <w:proofErr w:type="spellStart"/>
            <w:r w:rsidRPr="003C3C5A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С.р</w:t>
            </w:r>
            <w:proofErr w:type="spellEnd"/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С.59, №192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17,03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9.7-9.8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 Решение задач.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A543C0" w:rsidRDefault="003C3C5A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F3DD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тр.43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№107, 108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18,03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  <w:trHeight w:val="447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неравенств на основе связи умножения и сложения.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№109.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20,03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3776" w:type="dxa"/>
            <w:shd w:val="clear" w:color="auto" w:fill="auto"/>
          </w:tcPr>
          <w:p w:rsidR="00B418D8" w:rsidRPr="003C3C5A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C3C5A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Контрольная работа №4  по теме: «Умножение».  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3C3C5A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Контроль-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ная</w:t>
            </w:r>
            <w:proofErr w:type="spellEnd"/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 работа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9.11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Придумать задания для товарищей.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9.12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52" w:type="dxa"/>
            <w:gridSpan w:val="8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10. 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Переместительное свойство умн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ожения. 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часов.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переместительное свойство умножения;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умножения числа 9.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15" w:line="268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15" w:line="26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вычисления, используя переместительное свойство умножения.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 w:val="restart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выявление и формулирование познавательной цели с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мощью учителя и самостоятельно;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и формулирование проблемы с помощью учителя и самостоятельно.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знаний о переместительном свойстве умножения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С.64, №207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о  переместительном свойстве умножения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С.68, №221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Переместительное свойство умножения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С.71, №228, 229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3776" w:type="dxa"/>
            <w:shd w:val="clear" w:color="auto" w:fill="auto"/>
          </w:tcPr>
          <w:p w:rsidR="00B418D8" w:rsidRPr="003C3C5A" w:rsidRDefault="006F268D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3C3C5A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 xml:space="preserve">Контрольная </w:t>
            </w:r>
            <w:r w:rsidR="00B418D8" w:rsidRPr="003C3C5A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 xml:space="preserve"> работа  по теме: «Смысл умножения».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3C3C5A" w:rsidRDefault="006F268D" w:rsidP="006F268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Контрольная </w:t>
            </w:r>
            <w:r w:rsidR="00B418D8"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работа 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С.73, №236, 237, 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52" w:type="dxa"/>
            <w:gridSpan w:val="8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11.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Увел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ичить в несколько раз.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 часов.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 в несколько раз.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–отношение «увеличение в несколько раз»;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структуру и основные части задачи; 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таблицу умножения чисел 8 и 9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–находить число, которое в несколько раз больше данного;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оформлять запись задачи;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умножение чисел 8 и 9;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решать задачи,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основанные на знании конкретного смысла действия умножения.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 w:val="restart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 учебно-познавательного интереса к новому учебному материалу и способу решения новой части задачи;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способность самооценки на основе критерия успешности учебной деятельности.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приобретут умения  планировать свои действия в соответствии с поставленной задачей и условиями её реализации.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приобретут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умения достаточно точно, последовательно и полно передавать необходимую информацию при работе с партнёром и в малых группах.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C9296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С.77, №246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понятия «Увеличить в несколько раз».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C9296F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С.79, №250, 251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3776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Табличные случаи умножения вида: 8 х 3, 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х 5, 8 х 7.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C9296F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С.82, №257, 258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 в несколько раз. Решение задач.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C9296F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С.84, №262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увеличение числа в несколько раз.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С.86, №269, 270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Табличные случаи умножения вида: 8 х 2, 8 х 4, 8 х 6, 8 х 8.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С.88, №278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3C3C5A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С.р.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«</w:t>
            </w:r>
            <w:r w:rsidR="00B418D8"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Увеличить в несколько раз.</w:t>
            </w:r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»</w:t>
            </w:r>
            <w:r w:rsidR="00B418D8"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418D8"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умножения на 8. Решение задач.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3C3C5A" w:rsidP="00B418D8"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С.р.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№129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теме: «Увеличить в несколько раз. Таблица умножения на 8. Решение задач».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DC4683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№138, 139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29,04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3776" w:type="dxa"/>
            <w:shd w:val="clear" w:color="auto" w:fill="auto"/>
          </w:tcPr>
          <w:p w:rsidR="00B418D8" w:rsidRPr="003C3C5A" w:rsidRDefault="006F268D" w:rsidP="00B418D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C3C5A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Контрольная работа №9</w:t>
            </w:r>
            <w:r w:rsidR="00B418D8" w:rsidRPr="003C3C5A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 xml:space="preserve">  по </w:t>
            </w:r>
            <w:r w:rsidR="00B418D8" w:rsidRPr="003C3C5A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lastRenderedPageBreak/>
              <w:t>теме: «Умножение. Увеличить в несколько раз».  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3C3C5A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Контроль-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lastRenderedPageBreak/>
              <w:t>ная</w:t>
            </w:r>
            <w:proofErr w:type="spellEnd"/>
            <w:r w:rsidRPr="003C3C5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 работа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4,05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11.10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№147.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5,05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52" w:type="dxa"/>
            <w:gridSpan w:val="8"/>
            <w:shd w:val="clear" w:color="auto" w:fill="auto"/>
          </w:tcPr>
          <w:p w:rsidR="00B418D8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12. Величины. Единицы времени.  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2 часа.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Единицы времени. Час, минута, секунда. </w:t>
            </w:r>
          </w:p>
          <w:p w:rsidR="00B418D8" w:rsidRPr="00FB4FC0" w:rsidRDefault="00B418D8" w:rsidP="00B418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единицы времени и соотношения между ними;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правила определения времени по часам. 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величины по их числовым значениям;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выражать данные величины в различных единицах времени.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 w:val="restart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 учебно-познавательного интереса к новому учебному материалу и способу решения новой части задачи;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способность самооценки на основе критерия успешности учебной деятельности</w:t>
            </w: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№148-150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6,05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определению времени по часам со стрелками. Решение задач.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7E1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№151-156.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8,05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02384A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52" w:type="dxa"/>
            <w:gridSpan w:val="8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13.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Геометрические фигуры: пло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ские и объемные.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6 часов.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Геометрические фигуры: плоские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объемные.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понятия «окружность»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«круг»;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понятие «геометрические тела».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отличить плоские и объемные геометрические фигуры;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чертить с помощью циркуля круг,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окружность;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вычисления с однозначными, двузначными и трехзначными числами.</w:t>
            </w:r>
          </w:p>
        </w:tc>
        <w:tc>
          <w:tcPr>
            <w:tcW w:w="2115" w:type="dxa"/>
            <w:vMerge w:val="restart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учащиеся научатся на основе своего жизненного опыта ставить учебную задачу.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индивидуально;</w:t>
            </w:r>
          </w:p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 и слышать.</w:t>
            </w: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CD6990">
              <w:rPr>
                <w:rFonts w:ascii="Times New Roman" w:hAnsi="Times New Roman"/>
                <w:sz w:val="24"/>
                <w:szCs w:val="24"/>
              </w:rPr>
              <w:lastRenderedPageBreak/>
              <w:t>фронтальн</w:t>
            </w:r>
            <w:r w:rsidRPr="00CD6990">
              <w:rPr>
                <w:rFonts w:ascii="Times New Roman" w:hAnsi="Times New Roman"/>
                <w:sz w:val="24"/>
                <w:szCs w:val="24"/>
              </w:rPr>
              <w:lastRenderedPageBreak/>
              <w:t>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Моде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ль геометрического тела (пирамида, цилиндр, конус, куб).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11,05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Геометрические тела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CD6990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Ребус.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12,05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Поверхности: плоские и кривые.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CD6990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фигуры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13,05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Окружность. Круг. Шар. Сфера.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Default="00B418D8" w:rsidP="00B418D8">
            <w:r w:rsidRPr="00CD6990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15,05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76" w:type="dxa"/>
            <w:shd w:val="clear" w:color="auto" w:fill="auto"/>
          </w:tcPr>
          <w:p w:rsidR="00B418D8" w:rsidRPr="00FF6645" w:rsidRDefault="007704C2" w:rsidP="00B418D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FF6645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lang w:eastAsia="ru-RU"/>
              </w:rPr>
              <w:t>Итоговая контрольная работа №10</w:t>
            </w:r>
            <w:r w:rsidR="00B418D8" w:rsidRPr="00FF6645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 .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F6645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6645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Контроль-</w:t>
            </w:r>
          </w:p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F6645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ная</w:t>
            </w:r>
            <w:proofErr w:type="spellEnd"/>
            <w:r w:rsidRPr="00FF6645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 работа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18,05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8D8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B418D8" w:rsidRDefault="00B418D8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776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B418D8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B418D8" w:rsidRPr="00FB4FC0" w:rsidRDefault="00B418D8" w:rsidP="00B418D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Узоры, используя геометрические фигуры.</w:t>
            </w:r>
          </w:p>
        </w:tc>
        <w:tc>
          <w:tcPr>
            <w:tcW w:w="847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19,05</w:t>
            </w:r>
          </w:p>
        </w:tc>
        <w:tc>
          <w:tcPr>
            <w:tcW w:w="846" w:type="dxa"/>
          </w:tcPr>
          <w:p w:rsidR="00B418D8" w:rsidRPr="00FB4FC0" w:rsidRDefault="00B418D8" w:rsidP="00B418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5804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085804" w:rsidRDefault="00085804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98" w:type="dxa"/>
            <w:gridSpan w:val="9"/>
            <w:shd w:val="clear" w:color="auto" w:fill="auto"/>
          </w:tcPr>
          <w:p w:rsidR="00085804" w:rsidRDefault="00085804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14. Проверь себя! 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Чему ты научился в первом и во вто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ром классах?  6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часов.</w:t>
            </w:r>
          </w:p>
          <w:p w:rsidR="00085804" w:rsidRDefault="00085804" w:rsidP="00B41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704C2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7704C2" w:rsidRDefault="007704C2" w:rsidP="007704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3776" w:type="dxa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  <w:p w:rsidR="007704C2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restart"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сложения и вычитания однозначных чисел;</w:t>
            </w:r>
          </w:p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–правила порядка выполнения действий  в  числовых  выражениях  (без скобок);</w:t>
            </w:r>
          </w:p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единицы длины и времени. </w:t>
            </w:r>
          </w:p>
          <w:p w:rsidR="007704C2" w:rsidRPr="00307944" w:rsidRDefault="007704C2" w:rsidP="007704C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1000;</w:t>
            </w:r>
          </w:p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вычисления с нулем; </w:t>
            </w:r>
          </w:p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решать текстовые задачи арифметическим способом;</w:t>
            </w:r>
          </w:p>
          <w:p w:rsidR="007704C2" w:rsidRPr="00307944" w:rsidRDefault="007704C2" w:rsidP="007704C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проверять правильность выполненных вычислений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5" w:type="dxa"/>
            <w:vMerge w:val="restart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приобретут умения  формулировать собственное мнение и позицию;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учитывать разные мнения;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ориентироваться на позицию партнёра при работе в парах и в группе.</w:t>
            </w:r>
          </w:p>
          <w:p w:rsidR="007704C2" w:rsidRPr="00307944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приобретут умения ставить и решать проблемы творческого и поискового характера;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выявлять  и формулировать познавательные цели с помощью учителя и самостоятельно.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научатся составлять план с помощью учителя и самостоятельно;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разовьют способность к мобилизации сил и энергии;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смогут ориентироваться в новом материале с помощью учителя и самостоятельно</w:t>
            </w:r>
          </w:p>
        </w:tc>
        <w:tc>
          <w:tcPr>
            <w:tcW w:w="1411" w:type="dxa"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vMerge w:val="restart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20,05 Выполнять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тетради 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адания 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№356 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№383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20,05</w:t>
            </w:r>
          </w:p>
        </w:tc>
        <w:tc>
          <w:tcPr>
            <w:tcW w:w="846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4C2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7704C2" w:rsidRDefault="007704C2" w:rsidP="007704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776" w:type="dxa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изученного вида.</w:t>
            </w:r>
          </w:p>
          <w:p w:rsidR="007704C2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vMerge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22,05</w:t>
            </w:r>
          </w:p>
        </w:tc>
        <w:tc>
          <w:tcPr>
            <w:tcW w:w="846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4C2" w:rsidRPr="00FB4FC0" w:rsidTr="00A543C0">
        <w:trPr>
          <w:gridAfter w:val="7"/>
          <w:wAfter w:w="16451" w:type="dxa"/>
          <w:trHeight w:val="1394"/>
        </w:trPr>
        <w:tc>
          <w:tcPr>
            <w:tcW w:w="731" w:type="dxa"/>
            <w:shd w:val="clear" w:color="auto" w:fill="auto"/>
          </w:tcPr>
          <w:p w:rsidR="007704C2" w:rsidRDefault="007704C2" w:rsidP="007704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776" w:type="dxa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выражений с двузначными и трехзначными числами</w:t>
            </w:r>
          </w:p>
          <w:p w:rsidR="007704C2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vMerge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25,05</w:t>
            </w:r>
          </w:p>
        </w:tc>
        <w:tc>
          <w:tcPr>
            <w:tcW w:w="846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4C2" w:rsidRPr="00FB4FC0" w:rsidTr="007704C2">
        <w:trPr>
          <w:gridAfter w:val="7"/>
          <w:wAfter w:w="16451" w:type="dxa"/>
          <w:trHeight w:val="16"/>
        </w:trPr>
        <w:tc>
          <w:tcPr>
            <w:tcW w:w="731" w:type="dxa"/>
            <w:vMerge w:val="restart"/>
            <w:shd w:val="clear" w:color="auto" w:fill="auto"/>
          </w:tcPr>
          <w:p w:rsidR="007704C2" w:rsidRDefault="007704C2" w:rsidP="007704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776" w:type="dxa"/>
            <w:vMerge w:val="restart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величин.</w:t>
            </w:r>
          </w:p>
          <w:p w:rsidR="007704C2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Merge w:val="restart"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vMerge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 w:val="restart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 w:val="restart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 w:val="restart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26,05</w:t>
            </w:r>
          </w:p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4C2" w:rsidRPr="00FB4FC0" w:rsidTr="00A543C0">
        <w:trPr>
          <w:gridAfter w:val="7"/>
          <w:wAfter w:w="16451" w:type="dxa"/>
          <w:trHeight w:val="554"/>
        </w:trPr>
        <w:tc>
          <w:tcPr>
            <w:tcW w:w="731" w:type="dxa"/>
            <w:vMerge/>
            <w:shd w:val="clear" w:color="auto" w:fill="auto"/>
          </w:tcPr>
          <w:p w:rsidR="007704C2" w:rsidRDefault="007704C2" w:rsidP="007704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76" w:type="dxa"/>
            <w:vMerge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Merge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vMerge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7704C2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4C2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7704C2" w:rsidRDefault="007704C2" w:rsidP="007704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776" w:type="dxa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Умножение.</w:t>
            </w:r>
          </w:p>
          <w:p w:rsidR="007704C2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vMerge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27,05</w:t>
            </w:r>
          </w:p>
        </w:tc>
        <w:tc>
          <w:tcPr>
            <w:tcW w:w="846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4C2" w:rsidRPr="00FB4FC0" w:rsidTr="00A543C0">
        <w:trPr>
          <w:gridAfter w:val="7"/>
          <w:wAfter w:w="16451" w:type="dxa"/>
        </w:trPr>
        <w:tc>
          <w:tcPr>
            <w:tcW w:w="731" w:type="dxa"/>
            <w:shd w:val="clear" w:color="auto" w:fill="auto"/>
          </w:tcPr>
          <w:p w:rsidR="007704C2" w:rsidRDefault="007704C2" w:rsidP="007704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776" w:type="dxa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Проверь себя</w:t>
            </w:r>
          </w:p>
          <w:p w:rsidR="007704C2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7704C2" w:rsidRPr="00FB4FC0" w:rsidRDefault="007704C2" w:rsidP="007704C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vMerge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28,05</w:t>
            </w:r>
          </w:p>
        </w:tc>
        <w:tc>
          <w:tcPr>
            <w:tcW w:w="846" w:type="dxa"/>
          </w:tcPr>
          <w:p w:rsidR="007704C2" w:rsidRPr="00FB4FC0" w:rsidRDefault="007704C2" w:rsidP="007704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73F19" w:rsidRDefault="00373F19"/>
    <w:sectPr w:rsidR="00373F19" w:rsidSect="00BA26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B"/>
    <w:multiLevelType w:val="singleLevel"/>
    <w:tmpl w:val="000000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</w:rPr>
    </w:lvl>
  </w:abstractNum>
  <w:abstractNum w:abstractNumId="2">
    <w:nsid w:val="0000000E"/>
    <w:multiLevelType w:val="single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0"/>
    <w:multiLevelType w:val="single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13"/>
    <w:multiLevelType w:val="singleLevel"/>
    <w:tmpl w:val="00000013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40"/>
    <w:multiLevelType w:val="singleLevel"/>
    <w:tmpl w:val="00000040"/>
    <w:name w:val="WW8Num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2E71837"/>
    <w:multiLevelType w:val="hybridMultilevel"/>
    <w:tmpl w:val="6F963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4628B4"/>
    <w:multiLevelType w:val="hybridMultilevel"/>
    <w:tmpl w:val="940C1BD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1D74FA"/>
    <w:multiLevelType w:val="hybridMultilevel"/>
    <w:tmpl w:val="E8DA7D06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421AFB"/>
    <w:multiLevelType w:val="multilevel"/>
    <w:tmpl w:val="AAB4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5B790B"/>
    <w:multiLevelType w:val="hybridMultilevel"/>
    <w:tmpl w:val="DE4CC01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D8137A"/>
    <w:multiLevelType w:val="multilevel"/>
    <w:tmpl w:val="D3B8E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DC2583"/>
    <w:multiLevelType w:val="multilevel"/>
    <w:tmpl w:val="8F3C5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78156E"/>
    <w:multiLevelType w:val="hybridMultilevel"/>
    <w:tmpl w:val="7EDE8E5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0B4FBE"/>
    <w:multiLevelType w:val="hybridMultilevel"/>
    <w:tmpl w:val="F748288C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A320D4"/>
    <w:multiLevelType w:val="hybridMultilevel"/>
    <w:tmpl w:val="58AAE5E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D93D2C"/>
    <w:multiLevelType w:val="hybridMultilevel"/>
    <w:tmpl w:val="EFDA2656"/>
    <w:lvl w:ilvl="0" w:tplc="7FDCA6B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18D41BB"/>
    <w:multiLevelType w:val="multilevel"/>
    <w:tmpl w:val="AC54A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5C7E5C"/>
    <w:multiLevelType w:val="hybridMultilevel"/>
    <w:tmpl w:val="DD38463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F4541C"/>
    <w:multiLevelType w:val="hybridMultilevel"/>
    <w:tmpl w:val="F8FC8A34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933123"/>
    <w:multiLevelType w:val="hybridMultilevel"/>
    <w:tmpl w:val="8F0A0C3C"/>
    <w:lvl w:ilvl="0" w:tplc="7FDCA6B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6D3263C3"/>
    <w:multiLevelType w:val="multilevel"/>
    <w:tmpl w:val="04B04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270C7A"/>
    <w:multiLevelType w:val="multilevel"/>
    <w:tmpl w:val="959E3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BA7C50"/>
    <w:multiLevelType w:val="multilevel"/>
    <w:tmpl w:val="BE7C1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22539E"/>
    <w:multiLevelType w:val="multilevel"/>
    <w:tmpl w:val="3DE83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D9E6C67"/>
    <w:multiLevelType w:val="multilevel"/>
    <w:tmpl w:val="F5B23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1"/>
  </w:num>
  <w:num w:numId="3">
    <w:abstractNumId w:val="17"/>
  </w:num>
  <w:num w:numId="4">
    <w:abstractNumId w:val="25"/>
  </w:num>
  <w:num w:numId="5">
    <w:abstractNumId w:val="26"/>
  </w:num>
  <w:num w:numId="6">
    <w:abstractNumId w:val="24"/>
  </w:num>
  <w:num w:numId="7">
    <w:abstractNumId w:val="12"/>
  </w:num>
  <w:num w:numId="8">
    <w:abstractNumId w:val="23"/>
  </w:num>
  <w:num w:numId="9">
    <w:abstractNumId w:val="13"/>
  </w:num>
  <w:num w:numId="10">
    <w:abstractNumId w:val="10"/>
  </w:num>
  <w:num w:numId="11">
    <w:abstractNumId w:val="22"/>
  </w:num>
  <w:num w:numId="12">
    <w:abstractNumId w:val="18"/>
  </w:num>
  <w:num w:numId="13">
    <w:abstractNumId w:val="6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11"/>
  </w:num>
  <w:num w:numId="21">
    <w:abstractNumId w:val="16"/>
  </w:num>
  <w:num w:numId="22">
    <w:abstractNumId w:val="19"/>
  </w:num>
  <w:num w:numId="23">
    <w:abstractNumId w:val="15"/>
  </w:num>
  <w:num w:numId="24">
    <w:abstractNumId w:val="20"/>
  </w:num>
  <w:num w:numId="25">
    <w:abstractNumId w:val="9"/>
  </w:num>
  <w:num w:numId="26">
    <w:abstractNumId w:val="8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260E"/>
    <w:rsid w:val="0002384A"/>
    <w:rsid w:val="0006758B"/>
    <w:rsid w:val="00085804"/>
    <w:rsid w:val="00100225"/>
    <w:rsid w:val="0013678C"/>
    <w:rsid w:val="0019385F"/>
    <w:rsid w:val="00212722"/>
    <w:rsid w:val="00254489"/>
    <w:rsid w:val="002A67C6"/>
    <w:rsid w:val="00304689"/>
    <w:rsid w:val="00307944"/>
    <w:rsid w:val="0031404D"/>
    <w:rsid w:val="0036639E"/>
    <w:rsid w:val="00373F19"/>
    <w:rsid w:val="0039256F"/>
    <w:rsid w:val="003A15CA"/>
    <w:rsid w:val="003B3050"/>
    <w:rsid w:val="003C3C5A"/>
    <w:rsid w:val="003C4010"/>
    <w:rsid w:val="003E3EF0"/>
    <w:rsid w:val="004118C4"/>
    <w:rsid w:val="00414C0B"/>
    <w:rsid w:val="00467877"/>
    <w:rsid w:val="004761E1"/>
    <w:rsid w:val="004A57F8"/>
    <w:rsid w:val="00556479"/>
    <w:rsid w:val="005A5359"/>
    <w:rsid w:val="005C447F"/>
    <w:rsid w:val="005C57F4"/>
    <w:rsid w:val="005D2CF6"/>
    <w:rsid w:val="00690EEE"/>
    <w:rsid w:val="006B1D9D"/>
    <w:rsid w:val="006F268D"/>
    <w:rsid w:val="007456BF"/>
    <w:rsid w:val="0075103C"/>
    <w:rsid w:val="007614DE"/>
    <w:rsid w:val="007704C2"/>
    <w:rsid w:val="007C44D9"/>
    <w:rsid w:val="007E5FB0"/>
    <w:rsid w:val="00810B0B"/>
    <w:rsid w:val="00812E7B"/>
    <w:rsid w:val="008925B5"/>
    <w:rsid w:val="008968C6"/>
    <w:rsid w:val="009212BC"/>
    <w:rsid w:val="00945EDF"/>
    <w:rsid w:val="009B7056"/>
    <w:rsid w:val="009D5B59"/>
    <w:rsid w:val="009E6AD2"/>
    <w:rsid w:val="00A543C0"/>
    <w:rsid w:val="00A80469"/>
    <w:rsid w:val="00B16E81"/>
    <w:rsid w:val="00B418D8"/>
    <w:rsid w:val="00B660EE"/>
    <w:rsid w:val="00BA260E"/>
    <w:rsid w:val="00BB4378"/>
    <w:rsid w:val="00C222B4"/>
    <w:rsid w:val="00CB5EA0"/>
    <w:rsid w:val="00D10476"/>
    <w:rsid w:val="00D6704E"/>
    <w:rsid w:val="00DA3B2D"/>
    <w:rsid w:val="00DD6258"/>
    <w:rsid w:val="00DD7627"/>
    <w:rsid w:val="00DF1981"/>
    <w:rsid w:val="00EC650C"/>
    <w:rsid w:val="00F06B0A"/>
    <w:rsid w:val="00F41E0C"/>
    <w:rsid w:val="00FD0327"/>
    <w:rsid w:val="00FF6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6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BA260E"/>
  </w:style>
  <w:style w:type="character" w:customStyle="1" w:styleId="apple-converted-space">
    <w:name w:val="apple-converted-space"/>
    <w:basedOn w:val="a0"/>
    <w:rsid w:val="00BA260E"/>
  </w:style>
  <w:style w:type="paragraph" w:customStyle="1" w:styleId="c8c3c9">
    <w:name w:val="c8 c3 c9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3">
    <w:name w:val="c8 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3c40">
    <w:name w:val="c8 c3 c40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0c8c3">
    <w:name w:val="c40 c8 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c3">
    <w:name w:val="c6 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c3c9">
    <w:name w:val="c6 c3 c9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9">
    <w:name w:val="c3 c9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9">
    <w:name w:val="c19"/>
    <w:basedOn w:val="a0"/>
    <w:rsid w:val="00BA260E"/>
  </w:style>
  <w:style w:type="character" w:customStyle="1" w:styleId="c19c41">
    <w:name w:val="c19 c41"/>
    <w:basedOn w:val="a0"/>
    <w:rsid w:val="00BA260E"/>
  </w:style>
  <w:style w:type="paragraph" w:styleId="a3">
    <w:name w:val="List Paragraph"/>
    <w:basedOn w:val="a"/>
    <w:qFormat/>
    <w:rsid w:val="00BA260E"/>
    <w:pPr>
      <w:ind w:left="720"/>
      <w:contextualSpacing/>
    </w:pPr>
  </w:style>
  <w:style w:type="paragraph" w:styleId="a4">
    <w:name w:val="header"/>
    <w:basedOn w:val="a"/>
    <w:link w:val="a5"/>
    <w:rsid w:val="00BA26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A260E"/>
    <w:rPr>
      <w:rFonts w:ascii="Calibri" w:eastAsia="Calibri" w:hAnsi="Calibri" w:cs="Times New Roman"/>
    </w:rPr>
  </w:style>
  <w:style w:type="character" w:styleId="a6">
    <w:name w:val="page number"/>
    <w:basedOn w:val="a0"/>
    <w:rsid w:val="00BA260E"/>
  </w:style>
  <w:style w:type="paragraph" w:styleId="a7">
    <w:name w:val="footer"/>
    <w:basedOn w:val="a"/>
    <w:link w:val="a8"/>
    <w:rsid w:val="00BA26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A260E"/>
    <w:rPr>
      <w:rFonts w:ascii="Calibri" w:eastAsia="Calibri" w:hAnsi="Calibri" w:cs="Times New Roman"/>
    </w:rPr>
  </w:style>
  <w:style w:type="table" w:styleId="a9">
    <w:name w:val="Table Grid"/>
    <w:basedOn w:val="a1"/>
    <w:rsid w:val="00BA26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rsid w:val="00BA260E"/>
  </w:style>
  <w:style w:type="character" w:customStyle="1" w:styleId="c19c10">
    <w:name w:val="c19 c10"/>
    <w:rsid w:val="00BA260E"/>
  </w:style>
  <w:style w:type="character" w:customStyle="1" w:styleId="c11">
    <w:name w:val="c11"/>
    <w:rsid w:val="00BA260E"/>
  </w:style>
  <w:style w:type="character" w:customStyle="1" w:styleId="c11c10">
    <w:name w:val="c11 c10"/>
    <w:rsid w:val="00BA260E"/>
  </w:style>
  <w:style w:type="character" w:customStyle="1" w:styleId="c11c19c10">
    <w:name w:val="c11 c19 c10"/>
    <w:rsid w:val="00BA260E"/>
  </w:style>
  <w:style w:type="paragraph" w:styleId="aa">
    <w:name w:val="Balloon Text"/>
    <w:basedOn w:val="a"/>
    <w:link w:val="ab"/>
    <w:rsid w:val="00BA260E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A260E"/>
    <w:rPr>
      <w:rFonts w:ascii="Tahoma" w:eastAsia="Times New Roman" w:hAnsi="Tahoma" w:cs="Times New Roman"/>
      <w:sz w:val="16"/>
      <w:szCs w:val="16"/>
    </w:rPr>
  </w:style>
  <w:style w:type="paragraph" w:styleId="ac">
    <w:name w:val="No Spacing"/>
    <w:uiPriority w:val="1"/>
    <w:qFormat/>
    <w:rsid w:val="005564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F525F6D-ABF6-450B-8B9F-88BF3E7E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27</Pages>
  <Words>4739</Words>
  <Characters>27015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Татьяна</cp:lastModifiedBy>
  <cp:revision>21</cp:revision>
  <dcterms:created xsi:type="dcterms:W3CDTF">2013-08-23T02:46:00Z</dcterms:created>
  <dcterms:modified xsi:type="dcterms:W3CDTF">2014-09-25T07:53:00Z</dcterms:modified>
</cp:coreProperties>
</file>